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7C2EC52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BF102D8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806F861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E7367E6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C65A10C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1E00F92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BC20F16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EC97791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1FCC578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3041FB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B6010EB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1F75C830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048D917D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461316CA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55E2DEE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914E889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229D13E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794D32ED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1A7B485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9C52710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B7854FF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2619FB7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6390A97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35583E43" w14:textId="77777777" w:rsidR="002759B4" w:rsidRDefault="002759B4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1C19CD0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A152B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8326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37BDE228" w:rsidR="00D53226" w:rsidRPr="00A152BD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A152BD" w:rsidRPr="00A152B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A61F2/28      </w:t>
            </w:r>
          </w:p>
          <w:p w14:paraId="2F8E9649" w14:textId="67B6AA83" w:rsidR="00D53226" w:rsidRPr="00A152BD" w:rsidRDefault="00A152BD" w:rsidP="00A152B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A152B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   </w:t>
            </w:r>
            <w:r w:rsidRPr="00A152B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 </w:t>
            </w:r>
            <w:r w:rsidRPr="00A152B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A61K31/593</w:t>
            </w:r>
          </w:p>
          <w:p w14:paraId="65B8504F" w14:textId="078C985D" w:rsidR="00A152BD" w:rsidRPr="00A152BD" w:rsidRDefault="00A152BD" w:rsidP="00A152BD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A152B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             </w:t>
            </w:r>
            <w:r w:rsidRPr="00A152B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</w:t>
            </w:r>
            <w:r w:rsidRPr="00A152BD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A61K35/32</w:t>
            </w: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A99DF1E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A152BD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6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67AF99A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15194982" w14:textId="6CCFFD56" w:rsidR="00A152BD" w:rsidRPr="002759B4" w:rsidRDefault="00A152BD" w:rsidP="0027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م.د. نور عبد الكريم رزوقي</w:t>
            </w:r>
          </w:p>
          <w:p w14:paraId="0625C22B" w14:textId="7B9335EA" w:rsidR="00A152BD" w:rsidRPr="002759B4" w:rsidRDefault="00A152BD" w:rsidP="0027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الاسراء</w:t>
            </w:r>
            <w:r w:rsidR="002759B4"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كلية طب الاسنان</w:t>
            </w:r>
          </w:p>
          <w:p w14:paraId="7196991A" w14:textId="67E6BB09" w:rsidR="00A152BD" w:rsidRPr="002759B4" w:rsidRDefault="002759B4" w:rsidP="0027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="00A152BD"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.د. بان عبد الغني جميل</w:t>
            </w:r>
          </w:p>
          <w:p w14:paraId="397C5E1A" w14:textId="3B19CC64" w:rsidR="00A152BD" w:rsidRPr="002759B4" w:rsidRDefault="002759B4" w:rsidP="0027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759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جامعة بغداد/ كلية طب الاسنان</w:t>
            </w:r>
          </w:p>
          <w:p w14:paraId="5908D536" w14:textId="77777777" w:rsidR="00A152BD" w:rsidRDefault="00A152BD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777777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4C11396B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A152BD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IQ/00240030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4BD4AE90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A152B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22/1/2024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3939AB5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A152B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8/8/2024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0AF60B82" w14:textId="77777777" w:rsidR="006B359A" w:rsidRDefault="006B359A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1C2428D6" w14:textId="77777777" w:rsidR="006B359A" w:rsidRDefault="006B359A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البـــــلد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2F69" w14:textId="77777777" w:rsidR="00A152BD" w:rsidRPr="00A152BD" w:rsidRDefault="00D53226" w:rsidP="00A152BD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A152BD" w:rsidRPr="00A152BD">
              <w:rPr>
                <w:b/>
                <w:bCs/>
                <w:rtl/>
                <w:lang w:bidi="ar-IQ"/>
              </w:rPr>
              <w:t xml:space="preserve"> </w:t>
            </w:r>
            <w:r w:rsidR="00A152BD" w:rsidRPr="00A152BD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تصنيع عظم صناعي جديد من بيتا تريكالسيوم فوسفات  و فيتامين</w:t>
            </w:r>
            <w:r w:rsidR="00A152BD" w:rsidRPr="00A152BD">
              <w:rPr>
                <w:b/>
                <w:bCs/>
                <w:sz w:val="32"/>
                <w:szCs w:val="32"/>
              </w:rPr>
              <w:t>D</w:t>
            </w:r>
            <w:r w:rsidR="00A152BD" w:rsidRPr="00A152BD">
              <w:rPr>
                <w:b/>
                <w:bCs/>
                <w:sz w:val="32"/>
                <w:szCs w:val="32"/>
                <w:vertAlign w:val="superscript"/>
              </w:rPr>
              <w:t>3</w:t>
            </w:r>
            <w:r w:rsidR="00A152BD" w:rsidRPr="00A152BD">
              <w:rPr>
                <w:b/>
                <w:bCs/>
                <w:sz w:val="32"/>
                <w:szCs w:val="32"/>
              </w:rPr>
              <w:t xml:space="preserve"> </w:t>
            </w:r>
            <w:r w:rsidR="00A152BD" w:rsidRPr="00A152BD">
              <w:rPr>
                <w:b/>
                <w:bCs/>
                <w:sz w:val="32"/>
                <w:szCs w:val="32"/>
                <w:rtl/>
                <w:lang w:bidi="ar-IQ"/>
              </w:rPr>
              <w:t xml:space="preserve">  قادر على تحفيز خلايا العظم</w:t>
            </w:r>
          </w:p>
          <w:p w14:paraId="6BC96202" w14:textId="7A49DD86" w:rsidR="00D53226" w:rsidRPr="00A152BD" w:rsidRDefault="00D53226" w:rsidP="00F97C67">
            <w:pPr>
              <w:pStyle w:val="NoSpacing"/>
              <w:tabs>
                <w:tab w:val="left" w:pos="3267"/>
              </w:tabs>
              <w:jc w:val="both"/>
              <w:rPr>
                <w:sz w:val="28"/>
                <w:szCs w:val="28"/>
              </w:rPr>
            </w:pP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7E20B020" w14:textId="77777777" w:rsidR="00A152BD" w:rsidRPr="00A152BD" w:rsidRDefault="00A152BD" w:rsidP="00A152BD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ان الطلب المقدم بين ايديكم يوفر الحل لتطوير العظم الصناعي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بيتا تريكالسيوم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فوسفات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بتحويله من خامل الى محفز لتكوين الخلايا البناءة للعظم عن طريق اضافة فيتامين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D3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 و الخطوة الابتكارية تكمن في الاستفادة من فيتامين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موقعيا داخل العظم و ليس كما هو معهود باستعماله عن طريق الفم او الحقن تحت الجلد او بالعضلة.حيث استعملت لفحص نتائج العظم الصناعي الجديد 24 ارنب نيوزلندي و تم عمل ثقوب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إنشاء أربعة ثقوب داخل العظام بعمق (3-4) مم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اثنان في كل ساق.ملئت الثقب الاول ب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بيتا تريكالسيوم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فوسفات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والثاني بفيتامين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 الثقب الثالث ب مخلوط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بيتا تريكالسيوم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فوسفات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مع فيتامين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.تم فحص العينات نسيجيا بعد تقطيعها و تصبيغها و جزيئيا بواسطه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رد الفعل المتسلسل المبلمر الكمي في الوقت الحقيقي للنسخ العكسي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RT-PCR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, بعد التضحية بالارانب بعد فترة التئام (7-21 يوم).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كشفت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النتائج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أن الاستخدام المشترك لفيتامين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مع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فوسفات بيتا تريكالسيوم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مجموعة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د)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كان أكثر فعالية في تعزيز تجديد العظام وتسريع عملية التئام العظام.كشفت قياسات الحمض النووي الريبي لـ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RUNX2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و مستقبلات فيتامين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بواسطة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RT-PCR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عن نشاط لـفوسفات بيتا تريكالسيوم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في تحريض العظم في مدة 7 أيام.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علاوة على ذلك ، أظهر التطبيق المحلي المباشر للشكل النشط للفيتامين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 xml:space="preserve"> تأثيرًا حثيًا عظميًا ، كما يتضح من تعبير الحمض النووي الريبي بمستقبلات فيتامين 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D3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3 النووية</w:t>
            </w:r>
            <w:r w:rsidRPr="00A15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Pr="00A152B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.</w:t>
            </w:r>
          </w:p>
          <w:p w14:paraId="2E5F7546" w14:textId="7EC460F3" w:rsidR="00D53226" w:rsidRPr="00A152B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4BB0"/>
    <w:rsid w:val="00115FD1"/>
    <w:rsid w:val="002759B4"/>
    <w:rsid w:val="002F1810"/>
    <w:rsid w:val="006B359A"/>
    <w:rsid w:val="00A152BD"/>
    <w:rsid w:val="00D0152B"/>
    <w:rsid w:val="00D21DB9"/>
    <w:rsid w:val="00D53226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  <w15:docId w15:val="{CD4DA291-B7B5-4DFF-A86B-CB00FC5EA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8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10</cp:revision>
  <dcterms:created xsi:type="dcterms:W3CDTF">2022-03-30T04:36:00Z</dcterms:created>
  <dcterms:modified xsi:type="dcterms:W3CDTF">2024-10-07T08:28:00Z</dcterms:modified>
</cp:coreProperties>
</file>